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89" w:rsidRPr="001C1A2E" w:rsidRDefault="009B4389" w:rsidP="009B4389">
      <w:pPr>
        <w:pStyle w:val="a3"/>
        <w:ind w:left="426"/>
        <w:jc w:val="both"/>
        <w:rPr>
          <w:rFonts w:ascii="Times New Roman" w:hAnsi="Times New Roman"/>
          <w:b/>
          <w:sz w:val="32"/>
          <w:szCs w:val="32"/>
        </w:rPr>
      </w:pPr>
      <w:r w:rsidRPr="00946809">
        <w:rPr>
          <w:rFonts w:ascii="Times New Roman" w:hAnsi="Times New Roman"/>
          <w:sz w:val="32"/>
          <w:szCs w:val="32"/>
        </w:rPr>
        <w:t>Примерный перечень дел профсоюзного комитета первичной организации Белорусского профсоюза работников энергетики, газовой и топливной промышленности</w:t>
      </w:r>
    </w:p>
    <w:p w:rsidR="009B4389" w:rsidRPr="000C101E" w:rsidRDefault="009B4389" w:rsidP="009B4389"/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94"/>
        <w:gridCol w:w="851"/>
        <w:gridCol w:w="1984"/>
        <w:gridCol w:w="1843"/>
        <w:gridCol w:w="7"/>
      </w:tblGrid>
      <w:tr w:rsidR="009B4389" w:rsidRPr="000C101E" w:rsidTr="003D365A">
        <w:trPr>
          <w:gridAfter w:val="1"/>
          <w:wAfter w:w="7" w:type="dxa"/>
          <w:tblHeader/>
        </w:trPr>
        <w:tc>
          <w:tcPr>
            <w:tcW w:w="700" w:type="dxa"/>
          </w:tcPr>
          <w:p w:rsidR="009B4389" w:rsidRPr="000C101E" w:rsidRDefault="009B4389" w:rsidP="003D365A">
            <w:pPr>
              <w:jc w:val="center"/>
            </w:pPr>
            <w:r w:rsidRPr="000C101E">
              <w:t>1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center"/>
            </w:pPr>
            <w:r w:rsidRPr="000C101E">
              <w:t>2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jc w:val="center"/>
            </w:pPr>
            <w:r w:rsidRPr="000C101E">
              <w:t>3</w:t>
            </w:r>
          </w:p>
        </w:tc>
        <w:tc>
          <w:tcPr>
            <w:tcW w:w="1984" w:type="dxa"/>
          </w:tcPr>
          <w:p w:rsidR="009B4389" w:rsidRPr="000C101E" w:rsidRDefault="009B4389" w:rsidP="003D365A">
            <w:pPr>
              <w:jc w:val="center"/>
            </w:pPr>
            <w:r w:rsidRPr="000C101E">
              <w:t>4</w:t>
            </w:r>
          </w:p>
        </w:tc>
        <w:tc>
          <w:tcPr>
            <w:tcW w:w="1843" w:type="dxa"/>
          </w:tcPr>
          <w:p w:rsidR="009B4389" w:rsidRPr="000C101E" w:rsidRDefault="009B4389" w:rsidP="003D365A">
            <w:pPr>
              <w:jc w:val="center"/>
            </w:pPr>
            <w:r w:rsidRPr="000C101E">
              <w:t>5</w:t>
            </w: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jc w:val="center"/>
            </w:pPr>
          </w:p>
        </w:tc>
        <w:tc>
          <w:tcPr>
            <w:tcW w:w="4394" w:type="dxa"/>
            <w:vAlign w:val="center"/>
          </w:tcPr>
          <w:p w:rsidR="009B4389" w:rsidRPr="000C101E" w:rsidRDefault="009B4389" w:rsidP="003D365A">
            <w:pPr>
              <w:spacing w:before="120"/>
              <w:jc w:val="center"/>
            </w:pPr>
            <w:r w:rsidRPr="000C101E">
              <w:t xml:space="preserve">09. Первичная профсоюзная </w:t>
            </w:r>
          </w:p>
          <w:p w:rsidR="009B4389" w:rsidRPr="000C101E" w:rsidRDefault="009B4389" w:rsidP="003D365A">
            <w:pPr>
              <w:spacing w:after="120"/>
              <w:jc w:val="center"/>
              <w:rPr>
                <w:sz w:val="32"/>
                <w:szCs w:val="32"/>
              </w:rPr>
            </w:pPr>
            <w:r w:rsidRPr="000C101E">
              <w:t>организация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  <w:jc w:val="center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  <w:jc w:val="center"/>
            </w:pP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spacing w:line="280" w:lineRule="exact"/>
              <w:jc w:val="center"/>
            </w:pP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09-01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 xml:space="preserve">Протоколы собраний первичной профсоюзной организации и </w:t>
            </w:r>
            <w:r w:rsidRPr="000C101E">
              <w:br/>
              <w:t xml:space="preserve">документы к ним 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</w:pPr>
            <w:r w:rsidRPr="000C101E">
              <w:t>Постоянно</w:t>
            </w:r>
          </w:p>
          <w:p w:rsidR="009B4389" w:rsidRPr="000C101E" w:rsidRDefault="009B4389" w:rsidP="003D365A">
            <w:pPr>
              <w:spacing w:line="280" w:lineRule="exact"/>
            </w:pPr>
            <w:r w:rsidRPr="000C101E">
              <w:t>п. 1175</w:t>
            </w: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spacing w:line="280" w:lineRule="exact"/>
            </w:pP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09-02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>Смета профсоюзного бюджета на 201</w:t>
            </w:r>
            <w:r>
              <w:t>__</w:t>
            </w:r>
            <w:r w:rsidRPr="000C101E">
              <w:t xml:space="preserve"> год и финансовый отчет об ее исполнении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</w:pPr>
            <w:r w:rsidRPr="000C101E">
              <w:t>Постоянно</w:t>
            </w:r>
          </w:p>
          <w:p w:rsidR="009B4389" w:rsidRPr="000C101E" w:rsidRDefault="009B4389" w:rsidP="003D365A">
            <w:pPr>
              <w:spacing w:line="280" w:lineRule="exact"/>
            </w:pPr>
            <w:r w:rsidRPr="000C101E">
              <w:t>п. 1190.1</w:t>
            </w: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spacing w:line="280" w:lineRule="exact"/>
            </w:pP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09-03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 xml:space="preserve">Квартальные отчёты </w:t>
            </w:r>
            <w:r w:rsidRPr="000C101E">
              <w:rPr>
                <w:rFonts w:ascii="TimesNewRomanPSMT" w:hAnsi="TimesNewRomanPSMT" w:cs="TimesNewRomanPSMT"/>
              </w:rPr>
              <w:t xml:space="preserve">первичной профсоюзной организации </w:t>
            </w:r>
            <w:r w:rsidRPr="000C101E">
              <w:t xml:space="preserve">об </w:t>
            </w:r>
            <w:r w:rsidRPr="000C101E">
              <w:br/>
              <w:t>отсутствии объектов налогообложения за 201</w:t>
            </w:r>
            <w:r>
              <w:t>__</w:t>
            </w:r>
            <w:r w:rsidRPr="000C101E">
              <w:t xml:space="preserve"> год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</w:pPr>
            <w:r w:rsidRPr="000C101E">
              <w:t>3 года</w:t>
            </w:r>
          </w:p>
          <w:p w:rsidR="009B4389" w:rsidRPr="000C101E" w:rsidRDefault="009B4389" w:rsidP="003D365A">
            <w:pPr>
              <w:spacing w:line="280" w:lineRule="exact"/>
            </w:pPr>
            <w:r w:rsidRPr="000C101E">
              <w:t>п. 160.4</w:t>
            </w:r>
          </w:p>
          <w:p w:rsidR="009B4389" w:rsidRPr="000C101E" w:rsidRDefault="009B4389" w:rsidP="003D365A">
            <w:pPr>
              <w:spacing w:line="280" w:lineRule="exact"/>
            </w:pP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NewRomanPSMT" w:hAnsi="TimesNewRomanPSMT" w:cs="TimesNewRomanPSMT"/>
              </w:rPr>
            </w:pPr>
            <w:r w:rsidRPr="000C101E">
              <w:rPr>
                <w:rFonts w:ascii="TimesNewRomanPSMT" w:hAnsi="TimesNewRomanPSMT" w:cs="TimesNewRomanPSMT"/>
              </w:rPr>
              <w:t>При отсутствии годовых и полугодовых – постоянно; при составлении отчетов (таблиц) с нарастающим итогом отчеты (таблицы) за четвертый  квартал (или другой квартал завершающий отчетность за астрономический год) – постоянно</w:t>
            </w: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  <w:jc w:val="center"/>
            </w:pPr>
            <w:r w:rsidRPr="000C101E">
              <w:t>09-04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101E">
              <w:rPr>
                <w:rFonts w:ascii="TimesNewRomanPSMT" w:hAnsi="TimesNewRomanPSMT" w:cs="TimesNewRomanPSMT"/>
              </w:rPr>
              <w:t>Статистический отчет первично</w:t>
            </w:r>
            <w:r>
              <w:rPr>
                <w:rFonts w:ascii="TimesNewRomanPSMT" w:hAnsi="TimesNewRomanPSMT" w:cs="TimesNewRomanPSMT"/>
              </w:rPr>
              <w:t>й профсоюзной организации за 20___</w:t>
            </w:r>
            <w:r w:rsidRPr="000C101E">
              <w:rPr>
                <w:rFonts w:ascii="TimesNewRomanPSMT" w:hAnsi="TimesNewRomanPSMT" w:cs="TimesNewRomanPSMT"/>
              </w:rPr>
              <w:t xml:space="preserve"> год 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  <w:jc w:val="center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  <w:jc w:val="both"/>
            </w:pPr>
            <w:r w:rsidRPr="000C101E">
              <w:t>До минования надобности</w:t>
            </w:r>
          </w:p>
          <w:p w:rsidR="009B4389" w:rsidRPr="000C101E" w:rsidRDefault="009B4389" w:rsidP="003D365A">
            <w:pPr>
              <w:spacing w:line="280" w:lineRule="exact"/>
              <w:jc w:val="both"/>
            </w:pPr>
            <w:r w:rsidRPr="000C101E">
              <w:t>п. 160.1</w:t>
            </w: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spacing w:line="280" w:lineRule="exact"/>
              <w:jc w:val="both"/>
            </w:pPr>
            <w:r w:rsidRPr="000C101E">
              <w:t>Постоянно в протоколах собраний первичной организации профсоюза</w:t>
            </w:r>
          </w:p>
          <w:p w:rsidR="009B4389" w:rsidRPr="000C101E" w:rsidRDefault="009B4389" w:rsidP="003D365A">
            <w:pPr>
              <w:spacing w:line="280" w:lineRule="exact"/>
              <w:jc w:val="both"/>
            </w:pPr>
            <w:r w:rsidRPr="000C101E">
              <w:t>(дело 09-01)</w:t>
            </w: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09-05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 xml:space="preserve">Коллективный договор 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</w:pPr>
            <w:r w:rsidRPr="000C101E">
              <w:t>Постоянно</w:t>
            </w:r>
          </w:p>
          <w:p w:rsidR="009B4389" w:rsidRPr="000C101E" w:rsidRDefault="009B4389" w:rsidP="003D365A">
            <w:pPr>
              <w:spacing w:line="280" w:lineRule="exact"/>
            </w:pPr>
            <w:r w:rsidRPr="000C101E">
              <w:t>п. 475.1</w:t>
            </w: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spacing w:line="280" w:lineRule="exact"/>
            </w:pP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lastRenderedPageBreak/>
              <w:t>09-06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 xml:space="preserve">Учетные карточки членов </w:t>
            </w:r>
            <w:r w:rsidRPr="000C101E">
              <w:br/>
              <w:t>первичной профсоюзной</w:t>
            </w:r>
            <w:r w:rsidRPr="000C101E">
              <w:br/>
              <w:t xml:space="preserve">организации 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</w:pPr>
            <w:r w:rsidRPr="000C101E">
              <w:t>До снятия с учета</w:t>
            </w:r>
          </w:p>
          <w:p w:rsidR="009B4389" w:rsidRPr="000C101E" w:rsidRDefault="009B4389" w:rsidP="003D365A">
            <w:pPr>
              <w:spacing w:line="280" w:lineRule="exact"/>
            </w:pPr>
            <w:r w:rsidRPr="000C101E">
              <w:t>п. 1196</w:t>
            </w: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spacing w:line="280" w:lineRule="exact"/>
            </w:pP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09-07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101E">
              <w:rPr>
                <w:rFonts w:ascii="TimesNewRomanPSMT" w:hAnsi="TimesNewRomanPSMT" w:cs="TimesNewRomanPSMT"/>
              </w:rPr>
              <w:t xml:space="preserve">Первичные учетные документы и приложения к ним (кассовые, </w:t>
            </w:r>
            <w:r w:rsidRPr="000C101E">
              <w:rPr>
                <w:rFonts w:ascii="TimesNewRomanPSMT" w:hAnsi="TimesNewRomanPSMT" w:cs="TimesNewRomanPSMT"/>
              </w:rPr>
              <w:br/>
              <w:t xml:space="preserve">бухгалтерские документы, </w:t>
            </w:r>
            <w:r w:rsidRPr="000C101E">
              <w:rPr>
                <w:rFonts w:ascii="TimesNewRomanPSMT" w:hAnsi="TimesNewRomanPSMT" w:cs="TimesNewRomanPSMT"/>
              </w:rPr>
              <w:br/>
              <w:t xml:space="preserve">извещения банков, квитанции, </w:t>
            </w:r>
            <w:r w:rsidRPr="000C101E">
              <w:rPr>
                <w:rFonts w:ascii="TimesNewRomanPSMT" w:hAnsi="TimesNewRomanPSMT" w:cs="TimesNewRomanPSMT"/>
              </w:rPr>
              <w:br/>
              <w:t>накладные, авансовые отчеты и др.)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</w:pPr>
            <w:r w:rsidRPr="000C101E">
              <w:t>3 года</w:t>
            </w:r>
          </w:p>
          <w:p w:rsidR="009B4389" w:rsidRPr="000C101E" w:rsidRDefault="009B4389" w:rsidP="003D365A">
            <w:pPr>
              <w:spacing w:line="280" w:lineRule="exact"/>
            </w:pPr>
            <w:r w:rsidRPr="000C101E">
              <w:t>п. 177</w:t>
            </w: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NewRomanPSMT" w:hAnsi="TimesNewRomanPSMT" w:cs="TimesNewRomanPSMT"/>
              </w:rPr>
            </w:pPr>
            <w:r w:rsidRPr="000C101E">
              <w:rPr>
                <w:rFonts w:ascii="TimesNewRomanPSMT" w:hAnsi="TimesNewRomanPSMT" w:cs="TimesNewRomanPSMT"/>
              </w:rPr>
              <w:t>После проведения налоговыми органами проверки соблюдения налогового законодательства, при условии завершения проверки, проводимой в рамках ведомственного контроля</w:t>
            </w: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  <w:jc w:val="both"/>
            </w:pPr>
            <w:r w:rsidRPr="000C101E">
              <w:t>09-08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101E">
              <w:rPr>
                <w:rFonts w:ascii="TimesNewRomanPSMT" w:hAnsi="TimesNewRomanPSMT" w:cs="TimesNewRomanPSMT"/>
              </w:rPr>
              <w:t xml:space="preserve">Учетные регистры (книги журнал-главная, оборотные ведомости, журналы-ордера, книги учета </w:t>
            </w:r>
            <w:r w:rsidRPr="000C101E">
              <w:rPr>
                <w:rFonts w:ascii="TimesNewRomanPSMT" w:hAnsi="TimesNewRomanPSMT" w:cs="TimesNewRomanPSMT"/>
              </w:rPr>
              <w:br/>
              <w:t xml:space="preserve">ассигнований и фактических </w:t>
            </w:r>
            <w:r w:rsidRPr="000C101E">
              <w:rPr>
                <w:rFonts w:ascii="TimesNewRomanPSMT" w:hAnsi="TimesNewRomanPSMT" w:cs="TimesNewRomanPSMT"/>
              </w:rPr>
              <w:br/>
              <w:t xml:space="preserve">расходов, карточки аналитического учета) 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  <w:jc w:val="both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  <w:jc w:val="both"/>
            </w:pPr>
            <w:r w:rsidRPr="000C101E">
              <w:t xml:space="preserve">1 год </w:t>
            </w:r>
          </w:p>
          <w:p w:rsidR="009B4389" w:rsidRPr="000C101E" w:rsidRDefault="009B4389" w:rsidP="003D365A">
            <w:pPr>
              <w:spacing w:line="280" w:lineRule="exact"/>
              <w:jc w:val="both"/>
            </w:pPr>
            <w:r w:rsidRPr="000C101E">
              <w:t>п. 178</w:t>
            </w: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NewRomanPSMT" w:hAnsi="TimesNewRomanPSMT" w:cs="TimesNewRomanPSMT"/>
              </w:rPr>
            </w:pPr>
            <w:r w:rsidRPr="000C101E">
              <w:rPr>
                <w:rFonts w:ascii="TimesNewRomanPSMT" w:hAnsi="TimesNewRomanPSMT" w:cs="TimesNewRomanPSMT"/>
              </w:rPr>
              <w:t>После проведения налоговыми органами проверки соблюдения налогового законодательства, при условии завершения проверки, проводимой в рамках ведомственного контроля</w:t>
            </w: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  <w:jc w:val="center"/>
            </w:pPr>
            <w:r w:rsidRPr="000C101E">
              <w:t>09-09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C101E">
              <w:rPr>
                <w:rFonts w:ascii="TimesNewRomanPSMT" w:hAnsi="TimesNewRomanPSMT" w:cs="TimesNewRomanPSMT"/>
              </w:rPr>
              <w:t xml:space="preserve">Документы о результатах </w:t>
            </w:r>
            <w:r w:rsidRPr="000C101E">
              <w:rPr>
                <w:rFonts w:ascii="TimesNewRomanPSMT" w:hAnsi="TimesNewRomanPSMT" w:cs="TimesNewRomanPSMT"/>
              </w:rPr>
              <w:br/>
              <w:t xml:space="preserve">рассмотрения замечаний и (или) предложений, внесенных в книгу замечаний и предложений (копии ответов, справки, информации, </w:t>
            </w:r>
            <w:r w:rsidRPr="000C101E">
              <w:rPr>
                <w:rFonts w:ascii="TimesNewRomanPSMT" w:hAnsi="TimesNewRomanPSMT" w:cs="TimesNewRomanPSMT"/>
              </w:rPr>
              <w:br/>
              <w:t>переписка и др.)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  <w:jc w:val="center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</w:pPr>
            <w:r w:rsidRPr="000C101E">
              <w:t xml:space="preserve">5 лет </w:t>
            </w:r>
          </w:p>
          <w:p w:rsidR="009B4389" w:rsidRPr="000C101E" w:rsidRDefault="009B4389" w:rsidP="003D365A">
            <w:pPr>
              <w:spacing w:line="280" w:lineRule="exact"/>
            </w:pPr>
            <w:r w:rsidRPr="000C101E">
              <w:t>п. 81</w:t>
            </w: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NewRomanPSMT" w:hAnsi="TimesNewRomanPSMT" w:cs="TimesNewRomanPSMT"/>
              </w:rPr>
            </w:pPr>
            <w:r w:rsidRPr="000C101E">
              <w:rPr>
                <w:rFonts w:ascii="TimesNewRomanPSMT" w:hAnsi="TimesNewRomanPSMT" w:cs="TimesNewRomanPSMT"/>
              </w:rPr>
              <w:t>После окончания ведения и передачи в архив организации книги замечаний и предложений</w:t>
            </w: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lastRenderedPageBreak/>
              <w:t>09-10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>Переписка с организациями по</w:t>
            </w:r>
            <w:r w:rsidRPr="000C101E">
              <w:br/>
              <w:t xml:space="preserve"> вопросам административно-хозяйственной работе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</w:pPr>
            <w:r w:rsidRPr="000C101E">
              <w:t>3 года</w:t>
            </w:r>
          </w:p>
          <w:p w:rsidR="009B4389" w:rsidRPr="000C101E" w:rsidRDefault="009B4389" w:rsidP="003D365A">
            <w:pPr>
              <w:spacing w:line="280" w:lineRule="exact"/>
            </w:pPr>
            <w:r w:rsidRPr="000C101E">
              <w:t>п. 34</w:t>
            </w: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NewRomanPSMT" w:hAnsi="TimesNewRomanPSMT" w:cs="TimesNewRomanPSMT"/>
              </w:rPr>
            </w:pPr>
            <w:r w:rsidRPr="000C101E">
              <w:rPr>
                <w:rFonts w:ascii="TimesNewRomanPSMT" w:hAnsi="TimesNewRomanPSMT" w:cs="TimesNewRomanPSMT"/>
              </w:rPr>
              <w:t>После проведения налоговыми органами проверки соблюдения налогового законодательства</w:t>
            </w: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09-11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 xml:space="preserve">Книга учета проверок 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</w:pPr>
            <w:r w:rsidRPr="000C101E">
              <w:t xml:space="preserve">5 лет </w:t>
            </w:r>
          </w:p>
          <w:p w:rsidR="009B4389" w:rsidRPr="000C101E" w:rsidRDefault="009B4389" w:rsidP="003D365A">
            <w:pPr>
              <w:spacing w:line="280" w:lineRule="exact"/>
            </w:pPr>
            <w:r w:rsidRPr="000C101E">
              <w:t>п. 48</w:t>
            </w: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spacing w:line="280" w:lineRule="exact"/>
              <w:jc w:val="both"/>
            </w:pPr>
            <w:r w:rsidRPr="000C101E">
              <w:t>После окончания ведения</w:t>
            </w: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09-12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>Книга замечаний и предложений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</w:pPr>
            <w:r w:rsidRPr="000C101E">
              <w:t>5 лет</w:t>
            </w:r>
          </w:p>
          <w:p w:rsidR="009B4389" w:rsidRPr="000C101E" w:rsidRDefault="009B4389" w:rsidP="003D365A">
            <w:pPr>
              <w:spacing w:line="280" w:lineRule="exact"/>
            </w:pPr>
            <w:r w:rsidRPr="000C101E">
              <w:t>п. 80</w:t>
            </w: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spacing w:line="280" w:lineRule="exact"/>
              <w:jc w:val="both"/>
            </w:pPr>
            <w:r w:rsidRPr="000C101E">
              <w:t>После окончания ведения и передачи в архив организации</w:t>
            </w: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09-13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 xml:space="preserve">Выписка из номенклатуры дел </w:t>
            </w:r>
            <w:r w:rsidRPr="000C101E">
              <w:br/>
              <w:t xml:space="preserve">Республиканского комитета </w:t>
            </w:r>
            <w:r w:rsidRPr="000C101E">
              <w:br/>
              <w:t xml:space="preserve">Белорусского профсоюза </w:t>
            </w:r>
            <w:r w:rsidRPr="000C101E">
              <w:br/>
              <w:t xml:space="preserve">работников </w:t>
            </w:r>
            <w:proofErr w:type="spellStart"/>
            <w:r>
              <w:t>Белэнерготопгаз</w:t>
            </w:r>
            <w:proofErr w:type="spellEnd"/>
            <w:r>
              <w:t xml:space="preserve"> </w:t>
            </w:r>
            <w:r w:rsidRPr="000C101E">
              <w:t xml:space="preserve"> на 201</w:t>
            </w:r>
            <w:r>
              <w:t>___</w:t>
            </w:r>
            <w:r w:rsidRPr="000C101E">
              <w:t xml:space="preserve"> год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80" w:lineRule="exact"/>
            </w:pPr>
            <w:r w:rsidRPr="000C101E">
              <w:t xml:space="preserve">3 года </w:t>
            </w:r>
          </w:p>
          <w:p w:rsidR="009B4389" w:rsidRPr="000C101E" w:rsidRDefault="009B4389" w:rsidP="003D365A">
            <w:pPr>
              <w:spacing w:line="280" w:lineRule="exact"/>
            </w:pPr>
            <w:r w:rsidRPr="000C101E">
              <w:t>п. 94</w:t>
            </w:r>
          </w:p>
        </w:tc>
        <w:tc>
          <w:tcPr>
            <w:tcW w:w="1850" w:type="dxa"/>
            <w:gridSpan w:val="2"/>
          </w:tcPr>
          <w:p w:rsidR="009B4389" w:rsidRPr="000C101E" w:rsidRDefault="009B4389" w:rsidP="003D365A">
            <w:pPr>
              <w:spacing w:line="280" w:lineRule="exact"/>
            </w:pPr>
          </w:p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ind w:left="-57" w:right="-113"/>
            </w:pPr>
            <w:r w:rsidRPr="000C101E">
              <w:t>09-14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</w:p>
        </w:tc>
        <w:tc>
          <w:tcPr>
            <w:tcW w:w="851" w:type="dxa"/>
          </w:tcPr>
          <w:p w:rsidR="009B4389" w:rsidRPr="000C101E" w:rsidRDefault="009B4389" w:rsidP="003D365A"/>
        </w:tc>
        <w:tc>
          <w:tcPr>
            <w:tcW w:w="1984" w:type="dxa"/>
          </w:tcPr>
          <w:p w:rsidR="009B4389" w:rsidRPr="000C101E" w:rsidRDefault="009B4389" w:rsidP="003D365A"/>
        </w:tc>
        <w:tc>
          <w:tcPr>
            <w:tcW w:w="1850" w:type="dxa"/>
            <w:gridSpan w:val="2"/>
          </w:tcPr>
          <w:p w:rsidR="009B4389" w:rsidRPr="000C101E" w:rsidRDefault="009B4389" w:rsidP="003D365A"/>
        </w:tc>
      </w:tr>
      <w:tr w:rsidR="009B4389" w:rsidRPr="000C101E" w:rsidTr="003D365A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ind w:left="-57" w:right="-113"/>
            </w:pPr>
            <w:r w:rsidRPr="000C101E">
              <w:t>09-15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</w:p>
        </w:tc>
        <w:tc>
          <w:tcPr>
            <w:tcW w:w="851" w:type="dxa"/>
          </w:tcPr>
          <w:p w:rsidR="009B4389" w:rsidRPr="000C101E" w:rsidRDefault="009B4389" w:rsidP="003D365A"/>
        </w:tc>
        <w:tc>
          <w:tcPr>
            <w:tcW w:w="1984" w:type="dxa"/>
          </w:tcPr>
          <w:p w:rsidR="009B4389" w:rsidRPr="000C101E" w:rsidRDefault="009B4389" w:rsidP="003D365A"/>
        </w:tc>
        <w:tc>
          <w:tcPr>
            <w:tcW w:w="1850" w:type="dxa"/>
            <w:gridSpan w:val="2"/>
          </w:tcPr>
          <w:p w:rsidR="009B4389" w:rsidRPr="000C101E" w:rsidRDefault="009B4389" w:rsidP="003D365A"/>
        </w:tc>
      </w:tr>
    </w:tbl>
    <w:p w:rsidR="009B4389" w:rsidRPr="000C101E" w:rsidRDefault="009B4389" w:rsidP="009B4389">
      <w:pPr>
        <w:jc w:val="both"/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394"/>
        <w:gridCol w:w="851"/>
        <w:gridCol w:w="1984"/>
        <w:gridCol w:w="1850"/>
      </w:tblGrid>
      <w:tr w:rsidR="009B4389" w:rsidRPr="000C101E" w:rsidTr="003D365A"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jc w:val="center"/>
            </w:pPr>
          </w:p>
        </w:tc>
        <w:tc>
          <w:tcPr>
            <w:tcW w:w="4394" w:type="dxa"/>
          </w:tcPr>
          <w:p w:rsidR="009B4389" w:rsidRPr="000C101E" w:rsidRDefault="009B4389" w:rsidP="003D365A">
            <w:pPr>
              <w:spacing w:before="120" w:after="120"/>
              <w:jc w:val="center"/>
            </w:pPr>
            <w:r w:rsidRPr="000C101E">
              <w:t>10. Комиссия по оздоровлению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  <w:jc w:val="center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before="80" w:after="80" w:line="280" w:lineRule="exact"/>
              <w:jc w:val="center"/>
            </w:pPr>
          </w:p>
        </w:tc>
        <w:tc>
          <w:tcPr>
            <w:tcW w:w="1850" w:type="dxa"/>
          </w:tcPr>
          <w:p w:rsidR="009B4389" w:rsidRPr="000C101E" w:rsidRDefault="009B4389" w:rsidP="003D365A">
            <w:pPr>
              <w:spacing w:before="80" w:after="80" w:line="280" w:lineRule="exact"/>
              <w:jc w:val="center"/>
            </w:pPr>
          </w:p>
        </w:tc>
      </w:tr>
      <w:tr w:rsidR="009B4389" w:rsidRPr="000C101E" w:rsidTr="003D365A"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10-01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>Протоколы заседаний комиссии по оздоровлению и документы к ним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40" w:lineRule="exact"/>
            </w:pPr>
            <w:r w:rsidRPr="000C101E">
              <w:t>Постоянно</w:t>
            </w:r>
          </w:p>
          <w:p w:rsidR="009B4389" w:rsidRPr="000C101E" w:rsidRDefault="009B4389" w:rsidP="003D365A">
            <w:pPr>
              <w:spacing w:line="240" w:lineRule="exact"/>
            </w:pPr>
            <w:r w:rsidRPr="000C101E">
              <w:t>п. 1175</w:t>
            </w:r>
          </w:p>
        </w:tc>
        <w:tc>
          <w:tcPr>
            <w:tcW w:w="1850" w:type="dxa"/>
          </w:tcPr>
          <w:p w:rsidR="009B4389" w:rsidRPr="000C101E" w:rsidRDefault="009B4389" w:rsidP="003D365A">
            <w:pPr>
              <w:spacing w:before="80" w:after="80" w:line="280" w:lineRule="exact"/>
              <w:rPr>
                <w:sz w:val="22"/>
                <w:szCs w:val="22"/>
              </w:rPr>
            </w:pPr>
          </w:p>
        </w:tc>
      </w:tr>
      <w:tr w:rsidR="009B4389" w:rsidRPr="000C101E" w:rsidTr="003D365A"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10-02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>Документы о выдаче путевок (справки, заявления, накладные, отчеты и др.)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40" w:lineRule="exact"/>
            </w:pPr>
            <w:r w:rsidRPr="000C101E">
              <w:t>3 года ЭПК</w:t>
            </w:r>
          </w:p>
          <w:p w:rsidR="009B4389" w:rsidRPr="000C101E" w:rsidRDefault="009B4389" w:rsidP="003D365A">
            <w:pPr>
              <w:spacing w:line="240" w:lineRule="exact"/>
            </w:pPr>
            <w:r w:rsidRPr="000C101E">
              <w:t>п. 581</w:t>
            </w:r>
          </w:p>
        </w:tc>
        <w:tc>
          <w:tcPr>
            <w:tcW w:w="1850" w:type="dxa"/>
          </w:tcPr>
          <w:p w:rsidR="009B4389" w:rsidRPr="000C101E" w:rsidRDefault="009B4389" w:rsidP="003D365A">
            <w:pPr>
              <w:spacing w:before="80" w:after="80" w:line="280" w:lineRule="exact"/>
              <w:rPr>
                <w:sz w:val="22"/>
                <w:szCs w:val="22"/>
              </w:rPr>
            </w:pPr>
          </w:p>
        </w:tc>
      </w:tr>
      <w:tr w:rsidR="009B4389" w:rsidRPr="000C101E" w:rsidTr="003D365A"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10-03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>Переписка с Республиканским центром по оздоровлению и санаторно-курортному лечению населения об оздоровлении сотрудников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40" w:lineRule="exact"/>
            </w:pPr>
            <w:r w:rsidRPr="000C101E">
              <w:t>5 лет ЭПК</w:t>
            </w:r>
          </w:p>
          <w:p w:rsidR="009B4389" w:rsidRPr="000C101E" w:rsidRDefault="009B4389" w:rsidP="003D365A">
            <w:pPr>
              <w:spacing w:line="240" w:lineRule="exact"/>
            </w:pPr>
            <w:r w:rsidRPr="000C101E">
              <w:t>п. 581</w:t>
            </w:r>
          </w:p>
        </w:tc>
        <w:tc>
          <w:tcPr>
            <w:tcW w:w="1850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</w:tr>
      <w:tr w:rsidR="009B4389" w:rsidRPr="000C101E" w:rsidTr="003D365A"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10-04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>Журнал учета поступления и выдачи путевок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40" w:lineRule="exact"/>
            </w:pPr>
            <w:r w:rsidRPr="000C101E">
              <w:t>3 года п. 103</w:t>
            </w:r>
          </w:p>
        </w:tc>
        <w:tc>
          <w:tcPr>
            <w:tcW w:w="1850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</w:tr>
      <w:tr w:rsidR="009B4389" w:rsidRPr="000C101E" w:rsidTr="003D365A"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spacing w:before="80" w:after="80" w:line="280" w:lineRule="exact"/>
              <w:ind w:left="-57" w:right="-113"/>
            </w:pPr>
            <w:r w:rsidRPr="000C101E">
              <w:t>10-05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  <w:r w:rsidRPr="000C101E">
              <w:t xml:space="preserve">Выписка из номенклатуры дел Республиканского комитета Белорусского профсоюза работников </w:t>
            </w:r>
            <w:proofErr w:type="spellStart"/>
            <w:r>
              <w:t>Белэнерготопгаз</w:t>
            </w:r>
            <w:proofErr w:type="spellEnd"/>
            <w:r w:rsidRPr="000C101E">
              <w:t xml:space="preserve"> на 201</w:t>
            </w:r>
            <w:r>
              <w:t>___</w:t>
            </w:r>
            <w:r w:rsidRPr="000C101E">
              <w:t xml:space="preserve"> год</w:t>
            </w:r>
          </w:p>
        </w:tc>
        <w:tc>
          <w:tcPr>
            <w:tcW w:w="851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  <w:tc>
          <w:tcPr>
            <w:tcW w:w="1984" w:type="dxa"/>
          </w:tcPr>
          <w:p w:rsidR="009B4389" w:rsidRPr="000C101E" w:rsidRDefault="009B4389" w:rsidP="003D365A">
            <w:pPr>
              <w:spacing w:line="240" w:lineRule="exact"/>
            </w:pPr>
            <w:r w:rsidRPr="000C101E">
              <w:t xml:space="preserve">3 года </w:t>
            </w:r>
          </w:p>
          <w:p w:rsidR="009B4389" w:rsidRPr="000C101E" w:rsidRDefault="009B4389" w:rsidP="003D365A">
            <w:pPr>
              <w:spacing w:line="240" w:lineRule="exact"/>
            </w:pPr>
            <w:r w:rsidRPr="000C101E">
              <w:t>п. 94</w:t>
            </w:r>
          </w:p>
        </w:tc>
        <w:tc>
          <w:tcPr>
            <w:tcW w:w="1850" w:type="dxa"/>
          </w:tcPr>
          <w:p w:rsidR="009B4389" w:rsidRPr="000C101E" w:rsidRDefault="009B4389" w:rsidP="003D365A">
            <w:pPr>
              <w:spacing w:before="80" w:after="80" w:line="280" w:lineRule="exact"/>
            </w:pPr>
          </w:p>
        </w:tc>
      </w:tr>
      <w:tr w:rsidR="009B4389" w:rsidRPr="000C101E" w:rsidTr="003D365A"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ind w:left="-57" w:right="-113"/>
            </w:pPr>
            <w:r w:rsidRPr="000C101E">
              <w:t>10-06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</w:p>
        </w:tc>
        <w:tc>
          <w:tcPr>
            <w:tcW w:w="851" w:type="dxa"/>
          </w:tcPr>
          <w:p w:rsidR="009B4389" w:rsidRPr="000C101E" w:rsidRDefault="009B4389" w:rsidP="003D365A"/>
        </w:tc>
        <w:tc>
          <w:tcPr>
            <w:tcW w:w="1984" w:type="dxa"/>
          </w:tcPr>
          <w:p w:rsidR="009B4389" w:rsidRPr="000C101E" w:rsidRDefault="009B4389" w:rsidP="003D365A"/>
        </w:tc>
        <w:tc>
          <w:tcPr>
            <w:tcW w:w="1850" w:type="dxa"/>
          </w:tcPr>
          <w:p w:rsidR="009B4389" w:rsidRPr="000C101E" w:rsidRDefault="009B4389" w:rsidP="003D365A"/>
        </w:tc>
      </w:tr>
      <w:tr w:rsidR="009B4389" w:rsidRPr="000C101E" w:rsidTr="003D365A">
        <w:trPr>
          <w:cantSplit/>
        </w:trPr>
        <w:tc>
          <w:tcPr>
            <w:tcW w:w="700" w:type="dxa"/>
          </w:tcPr>
          <w:p w:rsidR="009B4389" w:rsidRPr="000C101E" w:rsidRDefault="009B4389" w:rsidP="003D365A">
            <w:pPr>
              <w:ind w:left="-57" w:right="-113"/>
            </w:pPr>
            <w:r w:rsidRPr="000C101E">
              <w:lastRenderedPageBreak/>
              <w:t>10-07</w:t>
            </w:r>
          </w:p>
        </w:tc>
        <w:tc>
          <w:tcPr>
            <w:tcW w:w="4394" w:type="dxa"/>
          </w:tcPr>
          <w:p w:rsidR="009B4389" w:rsidRPr="000C101E" w:rsidRDefault="009B4389" w:rsidP="003D365A">
            <w:pPr>
              <w:jc w:val="both"/>
            </w:pPr>
          </w:p>
        </w:tc>
        <w:tc>
          <w:tcPr>
            <w:tcW w:w="851" w:type="dxa"/>
          </w:tcPr>
          <w:p w:rsidR="009B4389" w:rsidRPr="000C101E" w:rsidRDefault="009B4389" w:rsidP="003D365A"/>
        </w:tc>
        <w:tc>
          <w:tcPr>
            <w:tcW w:w="1984" w:type="dxa"/>
          </w:tcPr>
          <w:p w:rsidR="009B4389" w:rsidRPr="000C101E" w:rsidRDefault="009B4389" w:rsidP="003D365A"/>
        </w:tc>
        <w:tc>
          <w:tcPr>
            <w:tcW w:w="1850" w:type="dxa"/>
          </w:tcPr>
          <w:p w:rsidR="009B4389" w:rsidRPr="000C101E" w:rsidRDefault="009B4389" w:rsidP="003D365A"/>
        </w:tc>
      </w:tr>
    </w:tbl>
    <w:p w:rsidR="009B4389" w:rsidRPr="000C101E" w:rsidRDefault="009B4389" w:rsidP="009B4389">
      <w:pPr>
        <w:ind w:firstLine="720"/>
        <w:jc w:val="both"/>
      </w:pPr>
    </w:p>
    <w:p w:rsidR="009B4389" w:rsidRPr="000C101E" w:rsidRDefault="009B4389" w:rsidP="009B4389">
      <w:pPr>
        <w:ind w:firstLine="720"/>
        <w:jc w:val="both"/>
      </w:pPr>
      <w:r w:rsidRPr="000C101E">
        <w:t xml:space="preserve">Номенклатура дел составлена на основании постановления Министерства юстиции Республики Беларусь от 24 мая </w:t>
      </w:r>
      <w:smartTag w:uri="urn:schemas-microsoft-com:office:smarttags" w:element="metricconverter">
        <w:smartTagPr>
          <w:attr w:name="ProductID" w:val="2012 г"/>
        </w:smartTagPr>
        <w:r w:rsidRPr="000C101E">
          <w:t>2012 г</w:t>
        </w:r>
      </w:smartTag>
      <w:r w:rsidRPr="000C101E">
        <w:t>. № 140 «О некоторых мерах по реализации Закона Республики Беларусь от 25 ноября 2011 года «Об архивном деле и делопроизводстве в Республике Беларусь».</w:t>
      </w:r>
    </w:p>
    <w:p w:rsidR="009B4389" w:rsidRPr="000C101E" w:rsidRDefault="009B4389" w:rsidP="009B4389">
      <w:pPr>
        <w:pStyle w:val="4"/>
        <w:spacing w:line="280" w:lineRule="exact"/>
        <w:jc w:val="both"/>
        <w:rPr>
          <w:szCs w:val="28"/>
        </w:rPr>
      </w:pPr>
    </w:p>
    <w:p w:rsidR="009B4389" w:rsidRPr="000C101E" w:rsidRDefault="009B4389" w:rsidP="009B4389"/>
    <w:p w:rsidR="009B4389" w:rsidRPr="00D746E9" w:rsidRDefault="009B4389" w:rsidP="009B4389">
      <w:pPr>
        <w:pStyle w:val="4"/>
        <w:tabs>
          <w:tab w:val="left" w:pos="4140"/>
        </w:tabs>
        <w:spacing w:line="280" w:lineRule="exact"/>
        <w:jc w:val="both"/>
        <w:rPr>
          <w:color w:val="ED7D31" w:themeColor="accent2"/>
          <w:szCs w:val="28"/>
        </w:rPr>
      </w:pPr>
      <w:r w:rsidRPr="00D746E9">
        <w:rPr>
          <w:color w:val="ED7D31" w:themeColor="accent2"/>
          <w:szCs w:val="28"/>
        </w:rPr>
        <w:t>Должность</w:t>
      </w:r>
      <w:r w:rsidRPr="00D746E9">
        <w:rPr>
          <w:color w:val="ED7D31" w:themeColor="accent2"/>
          <w:szCs w:val="28"/>
          <w:lang w:val="ru-RU"/>
        </w:rPr>
        <w:tab/>
      </w:r>
      <w:r w:rsidRPr="00D746E9">
        <w:rPr>
          <w:color w:val="ED7D31" w:themeColor="accent2"/>
          <w:szCs w:val="28"/>
          <w:lang w:val="ru-RU"/>
        </w:rPr>
        <w:tab/>
      </w:r>
      <w:r w:rsidRPr="00D746E9">
        <w:rPr>
          <w:color w:val="ED7D31" w:themeColor="accent2"/>
          <w:szCs w:val="28"/>
          <w:lang w:val="ru-RU"/>
        </w:rPr>
        <w:tab/>
      </w:r>
      <w:r w:rsidRPr="00D746E9">
        <w:rPr>
          <w:color w:val="ED7D31" w:themeColor="accent2"/>
          <w:szCs w:val="28"/>
          <w:lang w:val="ru-RU"/>
        </w:rPr>
        <w:tab/>
      </w:r>
      <w:r w:rsidRPr="00D746E9">
        <w:rPr>
          <w:color w:val="ED7D31" w:themeColor="accent2"/>
          <w:szCs w:val="28"/>
          <w:lang w:val="ru-RU"/>
        </w:rPr>
        <w:tab/>
      </w:r>
      <w:r w:rsidRPr="00D746E9">
        <w:rPr>
          <w:color w:val="ED7D31" w:themeColor="accent2"/>
          <w:szCs w:val="28"/>
          <w:lang w:val="ru-RU"/>
        </w:rPr>
        <w:tab/>
      </w:r>
      <w:r w:rsidRPr="00D746E9">
        <w:rPr>
          <w:color w:val="ED7D31" w:themeColor="accent2"/>
          <w:szCs w:val="28"/>
          <w:lang w:val="ru-RU"/>
        </w:rPr>
        <w:tab/>
      </w:r>
      <w:r w:rsidRPr="00D746E9">
        <w:rPr>
          <w:color w:val="ED7D31" w:themeColor="accent2"/>
          <w:szCs w:val="28"/>
        </w:rPr>
        <w:t>ФИО</w:t>
      </w:r>
    </w:p>
    <w:p w:rsidR="009B4389" w:rsidRPr="00D746E9" w:rsidRDefault="009B4389" w:rsidP="009B4389">
      <w:pPr>
        <w:jc w:val="both"/>
        <w:rPr>
          <w:color w:val="ED7D31" w:themeColor="accent2"/>
        </w:rPr>
      </w:pPr>
      <w:r w:rsidRPr="00D746E9">
        <w:rPr>
          <w:color w:val="ED7D31" w:themeColor="accent2"/>
        </w:rPr>
        <w:t>Дата</w:t>
      </w:r>
    </w:p>
    <w:p w:rsidR="009B4389" w:rsidRPr="000C101E" w:rsidRDefault="009B4389" w:rsidP="009B4389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96"/>
        <w:gridCol w:w="3659"/>
      </w:tblGrid>
      <w:tr w:rsidR="009B4389" w:rsidRPr="000C101E" w:rsidTr="003D365A">
        <w:tc>
          <w:tcPr>
            <w:tcW w:w="5977" w:type="dxa"/>
          </w:tcPr>
          <w:p w:rsidR="009B4389" w:rsidRPr="000C101E" w:rsidRDefault="009B4389" w:rsidP="003D365A">
            <w:pPr>
              <w:jc w:val="both"/>
            </w:pPr>
            <w:r w:rsidRPr="000C101E">
              <w:t>СОГЛАСОВАНО</w:t>
            </w:r>
          </w:p>
          <w:p w:rsidR="009B4389" w:rsidRPr="000C101E" w:rsidRDefault="009B4389" w:rsidP="003D365A">
            <w:pPr>
              <w:spacing w:before="120" w:line="280" w:lineRule="exact"/>
              <w:jc w:val="both"/>
            </w:pPr>
            <w:r>
              <w:t xml:space="preserve">Протокол заседания </w:t>
            </w:r>
          </w:p>
          <w:p w:rsidR="009B4389" w:rsidRPr="000C101E" w:rsidRDefault="00985A7E" w:rsidP="003D365A">
            <w:pPr>
              <w:spacing w:line="280" w:lineRule="exact"/>
            </w:pPr>
            <w:r>
              <w:t>______________</w:t>
            </w:r>
            <w:proofErr w:type="gramStart"/>
            <w:r>
              <w:t>_(</w:t>
            </w:r>
            <w:proofErr w:type="spellStart"/>
            <w:proofErr w:type="gramEnd"/>
            <w:r w:rsidR="009B4389">
              <w:t>оргструктура</w:t>
            </w:r>
            <w:proofErr w:type="spellEnd"/>
            <w:r w:rsidR="009B4389">
              <w:t xml:space="preserve"> Профсоюза)  </w:t>
            </w:r>
          </w:p>
          <w:p w:rsidR="009B4389" w:rsidRDefault="009B4389" w:rsidP="003D365A">
            <w:pPr>
              <w:spacing w:line="280" w:lineRule="exact"/>
              <w:jc w:val="both"/>
            </w:pPr>
            <w:r>
              <w:t>___</w:t>
            </w:r>
            <w:bookmarkStart w:id="0" w:name="_GoBack"/>
            <w:bookmarkEnd w:id="0"/>
            <w:r>
              <w:t xml:space="preserve">________ 20      г. </w:t>
            </w:r>
            <w:r w:rsidRPr="000C101E">
              <w:t xml:space="preserve"> №</w:t>
            </w:r>
            <w:r>
              <w:t xml:space="preserve"> </w:t>
            </w:r>
          </w:p>
          <w:p w:rsidR="009B4389" w:rsidRDefault="009B4389" w:rsidP="003D365A">
            <w:pPr>
              <w:spacing w:line="280" w:lineRule="exact"/>
              <w:jc w:val="both"/>
            </w:pPr>
          </w:p>
          <w:p w:rsidR="009B4389" w:rsidRPr="000C101E" w:rsidRDefault="009B4389" w:rsidP="003D365A">
            <w:pPr>
              <w:spacing w:line="280" w:lineRule="exact"/>
              <w:jc w:val="both"/>
            </w:pPr>
          </w:p>
        </w:tc>
        <w:tc>
          <w:tcPr>
            <w:tcW w:w="3877" w:type="dxa"/>
          </w:tcPr>
          <w:p w:rsidR="009B4389" w:rsidRPr="000C101E" w:rsidRDefault="009B4389" w:rsidP="003D365A">
            <w:pPr>
              <w:spacing w:line="280" w:lineRule="exact"/>
              <w:jc w:val="both"/>
            </w:pPr>
            <w:r w:rsidRPr="000C101E">
              <w:t>СОГЛАСОВАНО</w:t>
            </w:r>
          </w:p>
          <w:p w:rsidR="009B4389" w:rsidRPr="000C101E" w:rsidRDefault="009B4389" w:rsidP="003D365A">
            <w:pPr>
              <w:spacing w:before="120" w:line="280" w:lineRule="exact"/>
              <w:jc w:val="both"/>
            </w:pPr>
            <w:r w:rsidRPr="000C101E">
              <w:t>Протокол заседания ЭМК</w:t>
            </w:r>
          </w:p>
          <w:p w:rsidR="009B4389" w:rsidRPr="000C101E" w:rsidRDefault="009B4389" w:rsidP="003D365A">
            <w:pPr>
              <w:spacing w:line="280" w:lineRule="exact"/>
              <w:jc w:val="both"/>
            </w:pPr>
            <w:r w:rsidRPr="000C101E">
              <w:t>ГУ «Национальный архив</w:t>
            </w:r>
          </w:p>
          <w:p w:rsidR="009B4389" w:rsidRPr="000C101E" w:rsidRDefault="009B4389" w:rsidP="003D365A">
            <w:pPr>
              <w:spacing w:line="280" w:lineRule="exact"/>
              <w:jc w:val="both"/>
            </w:pPr>
            <w:r w:rsidRPr="000C101E">
              <w:t>Республики Беларусь»</w:t>
            </w:r>
          </w:p>
          <w:p w:rsidR="009B4389" w:rsidRPr="000C101E" w:rsidRDefault="009B4389" w:rsidP="003D365A">
            <w:pPr>
              <w:spacing w:line="280" w:lineRule="exact"/>
              <w:jc w:val="both"/>
            </w:pPr>
            <w:r>
              <w:t>______ 20      г.</w:t>
            </w:r>
            <w:r w:rsidRPr="000C101E">
              <w:t xml:space="preserve"> </w:t>
            </w:r>
            <w:r>
              <w:t xml:space="preserve"> </w:t>
            </w:r>
            <w:r w:rsidRPr="000C101E">
              <w:t>№</w:t>
            </w:r>
            <w:r>
              <w:t xml:space="preserve"> ____</w:t>
            </w:r>
          </w:p>
        </w:tc>
      </w:tr>
    </w:tbl>
    <w:p w:rsidR="009B4389" w:rsidRPr="001A30E9" w:rsidRDefault="009B4389" w:rsidP="009B4389">
      <w:pPr>
        <w:rPr>
          <w:b/>
          <w:sz w:val="32"/>
          <w:szCs w:val="32"/>
        </w:rPr>
      </w:pPr>
    </w:p>
    <w:p w:rsidR="009B4389" w:rsidRDefault="009B4389" w:rsidP="009B4389">
      <w:pPr>
        <w:pStyle w:val="a3"/>
        <w:ind w:left="426"/>
        <w:jc w:val="center"/>
        <w:rPr>
          <w:rFonts w:ascii="Times New Roman" w:hAnsi="Times New Roman"/>
          <w:b/>
          <w:sz w:val="32"/>
          <w:szCs w:val="32"/>
        </w:rPr>
      </w:pPr>
    </w:p>
    <w:p w:rsidR="009B4389" w:rsidRDefault="009B4389" w:rsidP="009B4389">
      <w:pPr>
        <w:rPr>
          <w:b/>
          <w:sz w:val="32"/>
          <w:szCs w:val="32"/>
        </w:rPr>
      </w:pPr>
    </w:p>
    <w:p w:rsidR="00A23EB2" w:rsidRDefault="00A23EB2"/>
    <w:sectPr w:rsidR="00A2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89"/>
    <w:rsid w:val="00985A7E"/>
    <w:rsid w:val="009B4389"/>
    <w:rsid w:val="00A2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FE9D168"/>
  <w15:chartTrackingRefBased/>
  <w15:docId w15:val="{08CD7F20-A673-47EB-BD2C-0D873412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B4389"/>
    <w:pPr>
      <w:keepNext/>
      <w:outlineLvl w:val="3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43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9B43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Лабадырева</dc:creator>
  <cp:keywords/>
  <dc:description/>
  <cp:lastModifiedBy>Татьяна В. Лапырёва</cp:lastModifiedBy>
  <cp:revision>2</cp:revision>
  <dcterms:created xsi:type="dcterms:W3CDTF">2018-11-08T13:42:00Z</dcterms:created>
  <dcterms:modified xsi:type="dcterms:W3CDTF">2018-11-08T13:46:00Z</dcterms:modified>
</cp:coreProperties>
</file>